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7D" w:rsidRDefault="008B277D" w:rsidP="008B277D">
      <w:pPr>
        <w:pStyle w:val="Balk1"/>
        <w:rPr>
          <w:b/>
        </w:rPr>
      </w:pPr>
      <w:r>
        <w:rPr>
          <w:b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- TÜRK HALK MÜZİĞİ PROGRAMLARI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2004 - 2005 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78-</w:t>
      </w:r>
      <w:r>
        <w:rPr>
          <w:sz w:val="24"/>
        </w:rPr>
        <w:tab/>
        <w:t>Filiz 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Prof.Dr.Selahattin</w:t>
      </w:r>
      <w:proofErr w:type="spellEnd"/>
      <w:proofErr w:type="gramEnd"/>
      <w:r>
        <w:rPr>
          <w:sz w:val="24"/>
        </w:rPr>
        <w:t xml:space="preserve"> İÇLİ</w:t>
      </w:r>
      <w:r>
        <w:rPr>
          <w:sz w:val="24"/>
        </w:rPr>
        <w:tab/>
        <w:t>Reşat Aysu’nun Eserlerinin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İncelenmesi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2-</w:t>
      </w:r>
      <w:r>
        <w:rPr>
          <w:sz w:val="24"/>
        </w:rPr>
        <w:tab/>
        <w:t>Mehmet Revnak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Öğr.Gör</w:t>
      </w:r>
      <w:proofErr w:type="gramEnd"/>
      <w:r>
        <w:rPr>
          <w:sz w:val="24"/>
        </w:rPr>
        <w:t>.Feridun</w:t>
      </w:r>
      <w:proofErr w:type="spellEnd"/>
      <w:r>
        <w:rPr>
          <w:sz w:val="24"/>
        </w:rPr>
        <w:t xml:space="preserve"> ÖNEY</w:t>
      </w:r>
      <w:r>
        <w:rPr>
          <w:sz w:val="24"/>
        </w:rPr>
        <w:tab/>
        <w:t>Perdesiz Gitarda Türk Müziği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YENGİ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Üzerine Araştırmalar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3-</w:t>
      </w:r>
      <w:r>
        <w:rPr>
          <w:sz w:val="24"/>
        </w:rPr>
        <w:tab/>
        <w:t xml:space="preserve">Murat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Öğr.Gör</w:t>
      </w:r>
      <w:proofErr w:type="gramEnd"/>
      <w:r>
        <w:rPr>
          <w:sz w:val="24"/>
        </w:rPr>
        <w:t>.Ali</w:t>
      </w:r>
      <w:proofErr w:type="spellEnd"/>
      <w:r>
        <w:rPr>
          <w:sz w:val="24"/>
        </w:rPr>
        <w:t xml:space="preserve"> ERAL</w:t>
      </w:r>
      <w:r>
        <w:rPr>
          <w:sz w:val="24"/>
        </w:rPr>
        <w:tab/>
      </w:r>
      <w:r>
        <w:rPr>
          <w:sz w:val="24"/>
        </w:rPr>
        <w:tab/>
        <w:t>Uygulama açısından İlköğretim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UNANOĞLU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Müzik Müfredatının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Değerlendirilmesi</w:t>
      </w: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4-        Ahmet                         </w:t>
      </w:r>
      <w:proofErr w:type="spellStart"/>
      <w:proofErr w:type="gramStart"/>
      <w:r>
        <w:rPr>
          <w:sz w:val="24"/>
        </w:rPr>
        <w:t>Prof.Dr.Alaeddin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Türk Müziğinde Gazel ve Hafız</w:t>
      </w: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ERDOĞDULAR         YAVAŞÇA</w:t>
      </w:r>
      <w:proofErr w:type="gramEnd"/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>Şehla Osman</w:t>
      </w: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MÜZİKOLOJİ </w:t>
      </w:r>
      <w:proofErr w:type="gramStart"/>
      <w:r>
        <w:rPr>
          <w:b/>
          <w:sz w:val="24"/>
        </w:rPr>
        <w:t>ANABİLİM   DALI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MÜZİKOLOJİ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4-</w:t>
      </w:r>
      <w:r>
        <w:rPr>
          <w:sz w:val="24"/>
        </w:rPr>
        <w:tab/>
        <w:t>Tolga DURAN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Doç.Dr.Recep</w:t>
      </w:r>
      <w:proofErr w:type="spellEnd"/>
      <w:proofErr w:type="gramEnd"/>
      <w:r>
        <w:rPr>
          <w:sz w:val="24"/>
        </w:rPr>
        <w:t xml:space="preserve"> USLU</w:t>
      </w:r>
      <w:r>
        <w:rPr>
          <w:sz w:val="24"/>
        </w:rPr>
        <w:tab/>
        <w:t>Millet Kütüphanesi, Ali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Emiri, Manzum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759/1’e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Kayıtlı Güfte Mecmuasının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İncelenmesi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69-</w:t>
      </w:r>
      <w:r>
        <w:rPr>
          <w:sz w:val="24"/>
        </w:rPr>
        <w:tab/>
        <w:t>Rana ÖZTÜRK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ÖDEKAN</w:t>
      </w:r>
      <w:r>
        <w:rPr>
          <w:sz w:val="24"/>
        </w:rPr>
        <w:tab/>
        <w:t xml:space="preserve">An Analysis Of </w:t>
      </w:r>
      <w:proofErr w:type="spellStart"/>
      <w:r>
        <w:rPr>
          <w:sz w:val="24"/>
        </w:rPr>
        <w:t>Conceptual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 </w:t>
      </w:r>
      <w:proofErr w:type="spellStart"/>
      <w:r>
        <w:rPr>
          <w:sz w:val="24"/>
        </w:rPr>
        <w:t>Practices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Turkey</w:t>
      </w:r>
      <w:proofErr w:type="spell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70-</w:t>
      </w:r>
      <w:r>
        <w:rPr>
          <w:sz w:val="24"/>
        </w:rPr>
        <w:tab/>
        <w:t>Murat ÖZER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Doç.Dr.İlknur</w:t>
      </w:r>
      <w:proofErr w:type="spellEnd"/>
      <w:proofErr w:type="gramEnd"/>
      <w:r>
        <w:rPr>
          <w:sz w:val="24"/>
        </w:rPr>
        <w:t xml:space="preserve"> KOLAY</w:t>
      </w:r>
      <w:r>
        <w:rPr>
          <w:sz w:val="24"/>
        </w:rPr>
        <w:tab/>
        <w:t>Seyyahların Gözüyle Osmanlı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Döneminde Faaliyet Gösteren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Kervansaraylar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71-</w:t>
      </w:r>
      <w:r>
        <w:rPr>
          <w:sz w:val="24"/>
        </w:rPr>
        <w:tab/>
        <w:t>Çiğdem SAĞIR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Prof.Dr.Günkut</w:t>
      </w:r>
      <w:proofErr w:type="spellEnd"/>
      <w:proofErr w:type="gramEnd"/>
      <w:r>
        <w:rPr>
          <w:sz w:val="24"/>
        </w:rPr>
        <w:t xml:space="preserve"> AKIN</w:t>
      </w:r>
      <w:r>
        <w:rPr>
          <w:sz w:val="24"/>
        </w:rPr>
        <w:tab/>
        <w:t>1980 Sonrası Türkiye’deki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Sanatın Dönüşümünde Gülsün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Karamustafa’nın Yeri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72-</w:t>
      </w:r>
      <w:r>
        <w:rPr>
          <w:sz w:val="24"/>
        </w:rPr>
        <w:tab/>
        <w:t>Lora BAYTAR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Doç.Dr.Turgut</w:t>
      </w:r>
      <w:proofErr w:type="spellEnd"/>
      <w:proofErr w:type="gramEnd"/>
      <w:r>
        <w:rPr>
          <w:sz w:val="24"/>
        </w:rPr>
        <w:t xml:space="preserve"> SANER</w:t>
      </w:r>
      <w:r>
        <w:rPr>
          <w:sz w:val="24"/>
        </w:rPr>
        <w:tab/>
        <w:t xml:space="preserve">Galata </w:t>
      </w:r>
      <w:proofErr w:type="spellStart"/>
      <w:r>
        <w:rPr>
          <w:sz w:val="24"/>
        </w:rPr>
        <w:t>Surp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Krikor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Lusavoriç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Kilisesi ve Ortaçağ Ermeni 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Mimarlığı İle İlişkisi 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4-</w:t>
      </w:r>
      <w:r>
        <w:rPr>
          <w:sz w:val="24"/>
        </w:rPr>
        <w:tab/>
        <w:t xml:space="preserve">Özgür </w:t>
      </w:r>
      <w:r>
        <w:rPr>
          <w:sz w:val="24"/>
        </w:rPr>
        <w:tab/>
        <w:t>SOLMAZ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Prof.Dr.Hacer</w:t>
      </w:r>
      <w:proofErr w:type="spellEnd"/>
      <w:proofErr w:type="gramEnd"/>
      <w:r>
        <w:rPr>
          <w:sz w:val="24"/>
        </w:rPr>
        <w:t xml:space="preserve"> ANSAL</w:t>
      </w:r>
      <w:r>
        <w:rPr>
          <w:sz w:val="24"/>
        </w:rPr>
        <w:tab/>
        <w:t>Teknolojik Gelişmeler ve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İstihdam : Vasıflı</w:t>
      </w:r>
      <w:proofErr w:type="gramEnd"/>
      <w:r>
        <w:rPr>
          <w:sz w:val="24"/>
        </w:rPr>
        <w:t xml:space="preserve"> Emek Talebi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2004 - 2005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19-</w:t>
      </w:r>
      <w:r>
        <w:rPr>
          <w:sz w:val="24"/>
        </w:rPr>
        <w:tab/>
        <w:t>Alev ERARSLAN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Doç.Dr.İlknur</w:t>
      </w:r>
      <w:proofErr w:type="spellEnd"/>
      <w:proofErr w:type="gramEnd"/>
      <w:r>
        <w:rPr>
          <w:sz w:val="24"/>
        </w:rPr>
        <w:t xml:space="preserve"> AKTUĞ</w:t>
      </w:r>
      <w:r>
        <w:rPr>
          <w:sz w:val="24"/>
        </w:rPr>
        <w:tab/>
        <w:t>Doğu ve Güneydoğu Anadolu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Bölgeleri’nde Kentleşme Sürecinin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Başlangıç Evreleri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proofErr w:type="gramStart"/>
      <w:r>
        <w:rPr>
          <w:sz w:val="24"/>
        </w:rPr>
        <w:t>(</w:t>
      </w:r>
      <w:proofErr w:type="gramEnd"/>
      <w:r>
        <w:rPr>
          <w:sz w:val="24"/>
        </w:rPr>
        <w:t>M.Ö. 5000-1900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  <w:t>Fatma Hale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Prof.Dr.Semra</w:t>
      </w:r>
      <w:proofErr w:type="spellEnd"/>
      <w:proofErr w:type="gramEnd"/>
      <w:r>
        <w:rPr>
          <w:sz w:val="24"/>
        </w:rPr>
        <w:t xml:space="preserve"> ÖGEL</w:t>
      </w:r>
      <w:r>
        <w:rPr>
          <w:sz w:val="24"/>
        </w:rPr>
        <w:tab/>
      </w:r>
      <w:r>
        <w:rPr>
          <w:sz w:val="24"/>
        </w:rPr>
        <w:tab/>
        <w:t>İstanbul Modern Sanat Müzesi :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ÖZKASIM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Koleksiyon Yönetim Politikası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İçin Bir Model </w:t>
      </w:r>
      <w:proofErr w:type="gramStart"/>
      <w:r>
        <w:rPr>
          <w:sz w:val="24"/>
        </w:rPr>
        <w:t>Önerisi : Türk</w:t>
      </w:r>
      <w:proofErr w:type="gram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Resminde 1950-1970 Dönemi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8B277D" w:rsidRDefault="008B277D" w:rsidP="008B277D">
      <w:pPr>
        <w:pStyle w:val="Balk1"/>
        <w:rPr>
          <w:b/>
        </w:rPr>
      </w:pPr>
      <w:r>
        <w:rPr>
          <w:b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– TÜRK HALK MÜZİĞİPROGRAMLARI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2004 - 2005 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79</w:t>
      </w:r>
      <w:r>
        <w:rPr>
          <w:sz w:val="24"/>
        </w:rPr>
        <w:tab/>
        <w:t>Ali TÜFEKÇİ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Yrd.Doç.Fatma</w:t>
      </w:r>
      <w:proofErr w:type="spellEnd"/>
      <w:proofErr w:type="gramEnd"/>
      <w:r>
        <w:rPr>
          <w:sz w:val="24"/>
        </w:rPr>
        <w:t xml:space="preserve"> GÖKDEL</w:t>
      </w:r>
      <w:r>
        <w:rPr>
          <w:sz w:val="24"/>
        </w:rPr>
        <w:tab/>
        <w:t xml:space="preserve">Neyde </w:t>
      </w:r>
      <w:proofErr w:type="spellStart"/>
      <w:r>
        <w:rPr>
          <w:sz w:val="24"/>
        </w:rPr>
        <w:t>Transpozisyon</w:t>
      </w:r>
      <w:proofErr w:type="spell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80</w:t>
      </w:r>
      <w:r>
        <w:rPr>
          <w:sz w:val="24"/>
        </w:rPr>
        <w:tab/>
        <w:t>Veli ÖZÇELİK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Yrd.Doç.Dr</w:t>
      </w:r>
      <w:proofErr w:type="spellEnd"/>
      <w:proofErr w:type="gramEnd"/>
      <w:r>
        <w:rPr>
          <w:sz w:val="24"/>
        </w:rPr>
        <w:t>. Göktan AY</w:t>
      </w:r>
      <w:r>
        <w:rPr>
          <w:sz w:val="24"/>
        </w:rPr>
        <w:tab/>
        <w:t xml:space="preserve">TRT Repertuarında Yer </w:t>
      </w:r>
    </w:p>
    <w:p w:rsidR="008B277D" w:rsidRDefault="008B277D" w:rsidP="008B277D">
      <w:pPr>
        <w:ind w:left="6375"/>
        <w:jc w:val="both"/>
        <w:rPr>
          <w:sz w:val="24"/>
        </w:rPr>
      </w:pPr>
      <w:r>
        <w:rPr>
          <w:sz w:val="24"/>
        </w:rPr>
        <w:t>Alan Doğu Karadeniz Yöresi Türkülerinin Folklorik Kelimeler Açısından Değerlendirilmesi.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left="709" w:hanging="705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Özlem PANCUR</w:t>
      </w:r>
      <w:r>
        <w:rPr>
          <w:sz w:val="24"/>
        </w:rPr>
        <w:tab/>
      </w:r>
      <w:proofErr w:type="spellStart"/>
      <w:r>
        <w:rPr>
          <w:sz w:val="24"/>
        </w:rPr>
        <w:t>Doç.Adnan</w:t>
      </w:r>
      <w:proofErr w:type="spellEnd"/>
      <w:r>
        <w:rPr>
          <w:sz w:val="24"/>
        </w:rPr>
        <w:t xml:space="preserve"> KOÇ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Comparison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Parameters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Respiration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 xml:space="preserve">Voice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Spirometer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AcQuired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proofErr w:type="spellStart"/>
      <w:r>
        <w:rPr>
          <w:sz w:val="24"/>
        </w:rPr>
        <w:t>İnterdisciplinary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>.</w:t>
      </w:r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6         Seher TETİK                </w:t>
      </w:r>
      <w:proofErr w:type="spellStart"/>
      <w:proofErr w:type="gramStart"/>
      <w:r>
        <w:rPr>
          <w:sz w:val="24"/>
        </w:rPr>
        <w:t>Yrd.Doç.Dr</w:t>
      </w:r>
      <w:proofErr w:type="gramEnd"/>
      <w:r>
        <w:rPr>
          <w:sz w:val="24"/>
        </w:rPr>
        <w:t>.Recep</w:t>
      </w:r>
      <w:proofErr w:type="spellEnd"/>
      <w:r>
        <w:rPr>
          <w:sz w:val="24"/>
        </w:rPr>
        <w:t xml:space="preserve"> USLU</w:t>
      </w:r>
      <w:r>
        <w:rPr>
          <w:sz w:val="24"/>
        </w:rPr>
        <w:tab/>
      </w:r>
      <w:proofErr w:type="spellStart"/>
      <w:r>
        <w:rPr>
          <w:sz w:val="24"/>
        </w:rPr>
        <w:t>IV.Murad’ın</w:t>
      </w:r>
      <w:proofErr w:type="spellEnd"/>
      <w:r>
        <w:rPr>
          <w:sz w:val="24"/>
        </w:rPr>
        <w:t xml:space="preserve"> Sarayında Müzik ve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Müzisyenler.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numPr>
          <w:ilvl w:val="0"/>
          <w:numId w:val="12"/>
        </w:numPr>
        <w:ind w:hanging="1065"/>
        <w:jc w:val="both"/>
        <w:rPr>
          <w:sz w:val="24"/>
        </w:rPr>
      </w:pPr>
      <w:r>
        <w:rPr>
          <w:sz w:val="24"/>
        </w:rPr>
        <w:t xml:space="preserve">Asuman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Prof.Dr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Günkut</w:t>
      </w:r>
      <w:proofErr w:type="spellEnd"/>
      <w:r>
        <w:rPr>
          <w:sz w:val="24"/>
        </w:rPr>
        <w:t xml:space="preserve"> AKIN</w:t>
      </w:r>
      <w:r>
        <w:rPr>
          <w:sz w:val="24"/>
        </w:rPr>
        <w:tab/>
        <w:t xml:space="preserve">Jean Paul </w:t>
      </w:r>
      <w:proofErr w:type="spellStart"/>
      <w:r>
        <w:rPr>
          <w:sz w:val="24"/>
        </w:rPr>
        <w:t>Sartre’in</w:t>
      </w:r>
      <w:proofErr w:type="spellEnd"/>
      <w:r>
        <w:rPr>
          <w:sz w:val="24"/>
        </w:rPr>
        <w:t xml:space="preserve"> “İmge”</w:t>
      </w:r>
    </w:p>
    <w:p w:rsidR="008B277D" w:rsidRDefault="008B277D" w:rsidP="008B277D">
      <w:pPr>
        <w:ind w:left="716" w:firstLine="349"/>
        <w:jc w:val="both"/>
        <w:rPr>
          <w:sz w:val="24"/>
        </w:rPr>
      </w:pPr>
      <w:r>
        <w:rPr>
          <w:sz w:val="24"/>
        </w:rPr>
        <w:t>KIRLANGIÇ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Kavramı Açısından </w:t>
      </w:r>
      <w:proofErr w:type="spellStart"/>
      <w:r>
        <w:rPr>
          <w:sz w:val="24"/>
        </w:rPr>
        <w:t>Aleksander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5670"/>
        <w:jc w:val="both"/>
        <w:rPr>
          <w:sz w:val="24"/>
        </w:rPr>
      </w:pPr>
      <w:proofErr w:type="spellStart"/>
      <w:r>
        <w:rPr>
          <w:sz w:val="24"/>
        </w:rPr>
        <w:t>Calder’in</w:t>
      </w:r>
      <w:proofErr w:type="spellEnd"/>
      <w:r>
        <w:rPr>
          <w:sz w:val="24"/>
        </w:rPr>
        <w:t xml:space="preserve"> Yapıtlarına Bir </w:t>
      </w:r>
      <w:proofErr w:type="spellStart"/>
      <w:r>
        <w:rPr>
          <w:sz w:val="24"/>
        </w:rPr>
        <w:t>Yaklaşum</w:t>
      </w:r>
      <w:proofErr w:type="spellEnd"/>
      <w:r>
        <w:rPr>
          <w:sz w:val="24"/>
        </w:rPr>
        <w:t xml:space="preserve"> Denemesi.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74</w:t>
      </w:r>
      <w:r>
        <w:rPr>
          <w:sz w:val="24"/>
        </w:rPr>
        <w:tab/>
        <w:t>Seher GÖNÜLTAŞ</w:t>
      </w:r>
      <w:r>
        <w:rPr>
          <w:sz w:val="24"/>
        </w:rPr>
        <w:tab/>
      </w:r>
      <w:proofErr w:type="spellStart"/>
      <w:r>
        <w:rPr>
          <w:sz w:val="24"/>
        </w:rPr>
        <w:t>Prof.Dr</w:t>
      </w:r>
      <w:proofErr w:type="spellEnd"/>
      <w:r>
        <w:rPr>
          <w:sz w:val="24"/>
        </w:rPr>
        <w:t>. Ayla ÖDEKAN</w:t>
      </w:r>
      <w:r>
        <w:rPr>
          <w:sz w:val="24"/>
        </w:rPr>
        <w:tab/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Art </w:t>
      </w:r>
    </w:p>
    <w:p w:rsidR="008B277D" w:rsidRDefault="008B277D" w:rsidP="008B277D">
      <w:pPr>
        <w:ind w:left="5672"/>
        <w:jc w:val="both"/>
        <w:rPr>
          <w:sz w:val="24"/>
        </w:rPr>
      </w:pP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Turkey</w:t>
      </w:r>
      <w:proofErr w:type="spell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75</w:t>
      </w:r>
      <w:r>
        <w:rPr>
          <w:sz w:val="24"/>
        </w:rPr>
        <w:tab/>
        <w:t>Hande DEDEAL</w:t>
      </w:r>
      <w:r>
        <w:rPr>
          <w:sz w:val="24"/>
        </w:rPr>
        <w:tab/>
      </w:r>
      <w:proofErr w:type="spellStart"/>
      <w:r>
        <w:rPr>
          <w:sz w:val="24"/>
        </w:rPr>
        <w:t>Prof.Dr</w:t>
      </w:r>
      <w:proofErr w:type="spellEnd"/>
      <w:r>
        <w:rPr>
          <w:sz w:val="24"/>
        </w:rPr>
        <w:t>. Ayla ÖDEKAN</w:t>
      </w:r>
      <w:r>
        <w:rPr>
          <w:sz w:val="24"/>
        </w:rPr>
        <w:tab/>
        <w:t xml:space="preserve">1945-1960 Yılları Arasında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 xml:space="preserve">Türkiye’de Sanat Ortamı ve Yayın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Hayatına Yansıması.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76</w:t>
      </w:r>
      <w:r>
        <w:rPr>
          <w:sz w:val="24"/>
        </w:rPr>
        <w:tab/>
        <w:t>Güneş DURU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Prof.Dr.Günkut</w:t>
      </w:r>
      <w:proofErr w:type="spellEnd"/>
      <w:proofErr w:type="gramEnd"/>
      <w:r>
        <w:rPr>
          <w:sz w:val="24"/>
        </w:rPr>
        <w:t xml:space="preserve"> AKIN</w:t>
      </w:r>
      <w:r>
        <w:rPr>
          <w:sz w:val="24"/>
        </w:rPr>
        <w:tab/>
        <w:t xml:space="preserve">Yakındoğu Neolitiğinde Orta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 xml:space="preserve">Anadolu Bölgesi Neolitik Dönem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Mimarlığının Yeri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Cem ÇAKMAKLI</w:t>
      </w:r>
      <w:r>
        <w:rPr>
          <w:sz w:val="24"/>
        </w:rPr>
        <w:tab/>
      </w:r>
      <w:proofErr w:type="spellStart"/>
      <w:r>
        <w:rPr>
          <w:sz w:val="24"/>
        </w:rPr>
        <w:t>Prof.Dr</w:t>
      </w:r>
      <w:proofErr w:type="spellEnd"/>
      <w:r>
        <w:rPr>
          <w:sz w:val="24"/>
        </w:rPr>
        <w:t>. Öner GÜNÇAVDI</w:t>
      </w:r>
      <w:r>
        <w:rPr>
          <w:sz w:val="24"/>
        </w:rPr>
        <w:tab/>
        <w:t xml:space="preserve">Türkiye’de İhracat Büyüme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Arasındaki İlişki</w:t>
      </w:r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Nursel AYDINER</w:t>
      </w:r>
      <w:r>
        <w:rPr>
          <w:sz w:val="24"/>
        </w:rPr>
        <w:tab/>
      </w:r>
      <w:proofErr w:type="spellStart"/>
      <w:r>
        <w:rPr>
          <w:sz w:val="24"/>
        </w:rPr>
        <w:t>Doç.Dr</w:t>
      </w:r>
      <w:proofErr w:type="spellEnd"/>
      <w:r>
        <w:rPr>
          <w:sz w:val="24"/>
        </w:rPr>
        <w:t>. Özlem ONARAN</w:t>
      </w:r>
      <w:r>
        <w:rPr>
          <w:sz w:val="24"/>
        </w:rPr>
        <w:tab/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Market </w:t>
      </w:r>
      <w:proofErr w:type="spellStart"/>
      <w:r>
        <w:rPr>
          <w:sz w:val="24"/>
        </w:rPr>
        <w:t>Flexibility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firstLine="709"/>
        <w:jc w:val="both"/>
        <w:rPr>
          <w:sz w:val="24"/>
        </w:rPr>
      </w:pPr>
      <w:r>
        <w:rPr>
          <w:sz w:val="24"/>
        </w:rPr>
        <w:t>AVŞAR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Turkey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Case of </w:t>
      </w:r>
      <w:proofErr w:type="spellStart"/>
      <w:r>
        <w:rPr>
          <w:sz w:val="24"/>
        </w:rPr>
        <w:t>Formal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proofErr w:type="spellStart"/>
      <w:r>
        <w:rPr>
          <w:sz w:val="24"/>
        </w:rPr>
        <w:t>Manufacturing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Industry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Ayşe Aylin BAYAR</w:t>
      </w:r>
      <w:r>
        <w:rPr>
          <w:sz w:val="24"/>
        </w:rPr>
        <w:tab/>
      </w:r>
      <w:proofErr w:type="spellStart"/>
      <w:r>
        <w:rPr>
          <w:sz w:val="24"/>
        </w:rPr>
        <w:t>Prof.Dr</w:t>
      </w:r>
      <w:proofErr w:type="spellEnd"/>
      <w:r>
        <w:rPr>
          <w:sz w:val="24"/>
        </w:rPr>
        <w:t>. Öner GÜNÇAVDI</w:t>
      </w:r>
      <w:r>
        <w:rPr>
          <w:sz w:val="24"/>
        </w:rPr>
        <w:tab/>
        <w:t xml:space="preserve">Gelişme Sürecinde Tarım Sektörü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proofErr w:type="gramStart"/>
      <w:r>
        <w:rPr>
          <w:sz w:val="24"/>
        </w:rPr>
        <w:t>ile</w:t>
      </w:r>
      <w:proofErr w:type="gramEnd"/>
      <w:r>
        <w:rPr>
          <w:sz w:val="24"/>
        </w:rPr>
        <w:t xml:space="preserve"> İmalat ve Hizmet Sektörleri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 xml:space="preserve">Arasındaki İlişkinin ve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Etkileşiminin Modellenmesi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Duygu MAVİŞGİL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Doç.Dr.Özlem</w:t>
      </w:r>
      <w:proofErr w:type="spellEnd"/>
      <w:proofErr w:type="gramEnd"/>
      <w:r>
        <w:rPr>
          <w:sz w:val="24"/>
        </w:rPr>
        <w:t xml:space="preserve"> ONARAN</w:t>
      </w:r>
      <w:r>
        <w:rPr>
          <w:sz w:val="24"/>
        </w:rPr>
        <w:tab/>
        <w:t xml:space="preserve">2001 Krizinin Türkiye’deki Ücret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Pazarlık Süreci Üzerine Etkileri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Hatice KARATAŞ</w:t>
      </w:r>
      <w:r>
        <w:rPr>
          <w:sz w:val="24"/>
        </w:rPr>
        <w:tab/>
      </w:r>
      <w:proofErr w:type="spellStart"/>
      <w:r>
        <w:rPr>
          <w:sz w:val="24"/>
        </w:rPr>
        <w:t>Doç.Dr</w:t>
      </w:r>
      <w:proofErr w:type="spellEnd"/>
      <w:r>
        <w:rPr>
          <w:sz w:val="24"/>
        </w:rPr>
        <w:t>. Özlem ONARAN</w:t>
      </w:r>
      <w:r>
        <w:rPr>
          <w:sz w:val="24"/>
        </w:rPr>
        <w:tab/>
        <w:t xml:space="preserve">Makroekonomik Değişkenlerin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 xml:space="preserve">Sermaye Hareketleri Üzerindeki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Etkileri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Anıl DİVARCI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Yrd.Doç.Dr</w:t>
      </w:r>
      <w:proofErr w:type="spellEnd"/>
      <w:proofErr w:type="gramEnd"/>
      <w:r>
        <w:rPr>
          <w:sz w:val="24"/>
        </w:rPr>
        <w:t xml:space="preserve">. Özgür </w:t>
      </w:r>
      <w:r>
        <w:rPr>
          <w:sz w:val="24"/>
        </w:rPr>
        <w:tab/>
      </w:r>
      <w:r>
        <w:rPr>
          <w:sz w:val="24"/>
        </w:rPr>
        <w:tab/>
        <w:t xml:space="preserve">Doğrudan Yabancı Sermaye </w:t>
      </w:r>
    </w:p>
    <w:p w:rsidR="008B277D" w:rsidRDefault="008B277D" w:rsidP="008B277D">
      <w:pPr>
        <w:ind w:left="2127" w:firstLine="709"/>
        <w:jc w:val="both"/>
        <w:rPr>
          <w:sz w:val="24"/>
        </w:rPr>
      </w:pPr>
      <w:r>
        <w:rPr>
          <w:sz w:val="24"/>
        </w:rPr>
        <w:t>KAYALICA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Yatırımları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  <w:t>Sadık AKKAYA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Yrd.Doç.Dr</w:t>
      </w:r>
      <w:proofErr w:type="spellEnd"/>
      <w:proofErr w:type="gramEnd"/>
      <w:r>
        <w:rPr>
          <w:sz w:val="24"/>
        </w:rPr>
        <w:t>. Saime Suna</w:t>
      </w:r>
      <w:r>
        <w:rPr>
          <w:sz w:val="24"/>
        </w:rPr>
        <w:tab/>
        <w:t xml:space="preserve">Politika Çözümleme </w:t>
      </w:r>
    </w:p>
    <w:p w:rsidR="008B277D" w:rsidRDefault="008B277D" w:rsidP="008B277D">
      <w:pPr>
        <w:ind w:left="2127" w:firstLine="709"/>
        <w:jc w:val="both"/>
        <w:rPr>
          <w:sz w:val="24"/>
        </w:rPr>
      </w:pPr>
      <w:r>
        <w:rPr>
          <w:sz w:val="24"/>
        </w:rPr>
        <w:t>KAYAM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Dizeyleri (PÇD) ve Türkiye’de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Tarım Sektörü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– 2005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  <w:t>Çağlayan Şerif BODUR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Doç.Dr.Suat</w:t>
      </w:r>
      <w:proofErr w:type="spellEnd"/>
      <w:proofErr w:type="gramEnd"/>
      <w:r>
        <w:rPr>
          <w:sz w:val="24"/>
        </w:rPr>
        <w:t xml:space="preserve"> TEKER</w:t>
      </w:r>
      <w:r>
        <w:rPr>
          <w:sz w:val="24"/>
        </w:rPr>
        <w:tab/>
      </w:r>
      <w:r>
        <w:rPr>
          <w:sz w:val="24"/>
        </w:rPr>
        <w:tab/>
        <w:t>Ticari Firmaların Kredi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Derecelendirmesi : İMKB</w:t>
      </w:r>
      <w:proofErr w:type="gram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Firmalarına Uygulanması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  <w:t>Dilek LEBLEBİCİ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ÜLENGİN</w:t>
      </w:r>
      <w:r>
        <w:rPr>
          <w:sz w:val="24"/>
        </w:rPr>
        <w:tab/>
        <w:t xml:space="preserve">Bankacılıkta </w:t>
      </w:r>
      <w:proofErr w:type="spellStart"/>
      <w:r>
        <w:rPr>
          <w:sz w:val="24"/>
        </w:rPr>
        <w:t>Operasyonel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TEKER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Risk Ölçüm Modelleri ve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 xml:space="preserve">Sermaye Yeterliliğine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Etkisi: Türk Bankacılık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 xml:space="preserve">Sektöründe Faaliyet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Gösteren Bir Bankaya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Uygulanması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Atik KULAKLI</w:t>
      </w:r>
      <w:r>
        <w:rPr>
          <w:sz w:val="24"/>
        </w:rPr>
        <w:tab/>
      </w:r>
      <w:r>
        <w:rPr>
          <w:sz w:val="24"/>
        </w:rPr>
        <w:tab/>
        <w:t>Prof. Dr. Semra BİRGÜN</w:t>
      </w:r>
      <w:r>
        <w:rPr>
          <w:sz w:val="24"/>
        </w:rPr>
        <w:tab/>
        <w:t>GSM Sektörü İçin Müşteri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Merkezli Bilgi Yönetimi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Değerlendirme Modeli 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Tasarımı ve Bir Uygulama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Murat Gökşin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Doç.Dr.Suat</w:t>
      </w:r>
      <w:proofErr w:type="spellEnd"/>
      <w:proofErr w:type="gramEnd"/>
      <w:r>
        <w:rPr>
          <w:sz w:val="24"/>
        </w:rPr>
        <w:t xml:space="preserve"> Teker</w:t>
      </w:r>
      <w:r>
        <w:rPr>
          <w:sz w:val="24"/>
        </w:rPr>
        <w:tab/>
      </w:r>
      <w:r>
        <w:rPr>
          <w:sz w:val="24"/>
        </w:rPr>
        <w:tab/>
        <w:t xml:space="preserve">Konut Finansmanı ve 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BERBEROĞLU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Türkiye’ye Uygun Bir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Model Önerisi</w:t>
      </w: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2004 - 2005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19-</w:t>
      </w:r>
      <w:r>
        <w:rPr>
          <w:sz w:val="24"/>
        </w:rPr>
        <w:tab/>
        <w:t>Alev ERARSLAN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Doç.Dr.İlknur</w:t>
      </w:r>
      <w:proofErr w:type="spellEnd"/>
      <w:proofErr w:type="gramEnd"/>
      <w:r>
        <w:rPr>
          <w:sz w:val="24"/>
        </w:rPr>
        <w:t xml:space="preserve"> AKTUĞ</w:t>
      </w:r>
      <w:r>
        <w:rPr>
          <w:sz w:val="24"/>
        </w:rPr>
        <w:tab/>
        <w:t>Doğu ve Güneydoğu Anadolu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Bölgeleri’nde Kentleşme Sürecinin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Başlangıç Evreleri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proofErr w:type="gramStart"/>
      <w:r>
        <w:rPr>
          <w:sz w:val="24"/>
        </w:rPr>
        <w:t>(</w:t>
      </w:r>
      <w:proofErr w:type="gramEnd"/>
      <w:r>
        <w:rPr>
          <w:sz w:val="24"/>
        </w:rPr>
        <w:t>M.Ö. 5000-1900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  <w:t>Fatma Hale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Prof.Dr.Semra</w:t>
      </w:r>
      <w:proofErr w:type="spellEnd"/>
      <w:proofErr w:type="gramEnd"/>
      <w:r>
        <w:rPr>
          <w:sz w:val="24"/>
        </w:rPr>
        <w:t xml:space="preserve"> ÖGEL</w:t>
      </w:r>
      <w:r>
        <w:rPr>
          <w:sz w:val="24"/>
        </w:rPr>
        <w:tab/>
      </w:r>
      <w:r>
        <w:rPr>
          <w:sz w:val="24"/>
        </w:rPr>
        <w:tab/>
        <w:t>İstanbul Modern Sanat Müzesi :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ÖZKASIM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Koleksiyon Yönetim Politikası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İçin Bir Model </w:t>
      </w:r>
      <w:proofErr w:type="gramStart"/>
      <w:r>
        <w:rPr>
          <w:sz w:val="24"/>
        </w:rPr>
        <w:t>Önerisi : Türk</w:t>
      </w:r>
      <w:proofErr w:type="gram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Resminde 1950-1970 Dönemi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507ECC" w:rsidRDefault="00507ECC" w:rsidP="008B277D">
      <w:pPr>
        <w:spacing w:line="360" w:lineRule="auto"/>
        <w:jc w:val="center"/>
        <w:outlineLvl w:val="0"/>
        <w:rPr>
          <w:b/>
          <w:sz w:val="24"/>
        </w:rPr>
      </w:pPr>
    </w:p>
    <w:p w:rsidR="00507ECC" w:rsidRDefault="00507ECC" w:rsidP="008B277D">
      <w:pPr>
        <w:spacing w:line="360" w:lineRule="auto"/>
        <w:jc w:val="center"/>
        <w:outlineLvl w:val="0"/>
        <w:rPr>
          <w:b/>
          <w:sz w:val="24"/>
        </w:rPr>
      </w:pPr>
    </w:p>
    <w:p w:rsidR="00507ECC" w:rsidRDefault="00507ECC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</w:t>
      </w:r>
      <w:proofErr w:type="gramStart"/>
      <w:r>
        <w:rPr>
          <w:b/>
          <w:sz w:val="24"/>
          <w:u w:val="single"/>
        </w:rPr>
        <w:t>MEZUNU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Selda KIZILDERE</w:t>
      </w:r>
      <w:r>
        <w:rPr>
          <w:sz w:val="24"/>
        </w:rPr>
        <w:tab/>
        <w:t>Prof. Dr. Metin SÖZEN</w:t>
      </w:r>
      <w:r>
        <w:rPr>
          <w:sz w:val="24"/>
        </w:rPr>
        <w:tab/>
        <w:t>İstanbul’da Birinci Ulusal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Mimarlık Dönemi </w:t>
      </w:r>
      <w:proofErr w:type="spellStart"/>
      <w:r>
        <w:rPr>
          <w:sz w:val="24"/>
        </w:rPr>
        <w:t>Yapıları’nın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Kent Bütünü İçindeki Yerinin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Değerlendirilmesi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pStyle w:val="Balk1"/>
        <w:rPr>
          <w:b/>
        </w:rPr>
      </w:pPr>
      <w:bookmarkStart w:id="0" w:name="_GoBack"/>
      <w:bookmarkEnd w:id="0"/>
    </w:p>
    <w:sectPr w:rsidR="008B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5DF"/>
    <w:multiLevelType w:val="singleLevel"/>
    <w:tmpl w:val="F5A2D698"/>
    <w:lvl w:ilvl="0">
      <w:start w:val="5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037A1301"/>
    <w:multiLevelType w:val="singleLevel"/>
    <w:tmpl w:val="79C858B2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50921"/>
    <w:multiLevelType w:val="singleLevel"/>
    <w:tmpl w:val="C3BC849A"/>
    <w:lvl w:ilvl="0">
      <w:start w:val="1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>
    <w:nsid w:val="143575E7"/>
    <w:multiLevelType w:val="singleLevel"/>
    <w:tmpl w:val="EF28685E"/>
    <w:lvl w:ilvl="0">
      <w:start w:val="16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8261B71"/>
    <w:multiLevelType w:val="singleLevel"/>
    <w:tmpl w:val="DA0488BE"/>
    <w:lvl w:ilvl="0">
      <w:start w:val="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19306F4B"/>
    <w:multiLevelType w:val="singleLevel"/>
    <w:tmpl w:val="C9F2E69C"/>
    <w:lvl w:ilvl="0">
      <w:start w:val="15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23804"/>
    <w:multiLevelType w:val="hybridMultilevel"/>
    <w:tmpl w:val="ADC019BC"/>
    <w:lvl w:ilvl="0" w:tplc="D09CAB00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519A"/>
    <w:multiLevelType w:val="singleLevel"/>
    <w:tmpl w:val="988E17CE"/>
    <w:lvl w:ilvl="0">
      <w:start w:val="14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>
    <w:nsid w:val="3BFB4522"/>
    <w:multiLevelType w:val="hybridMultilevel"/>
    <w:tmpl w:val="CD1E9944"/>
    <w:lvl w:ilvl="0" w:tplc="0E845FDA">
      <w:start w:val="8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64CF3"/>
    <w:multiLevelType w:val="singleLevel"/>
    <w:tmpl w:val="7A9041D0"/>
    <w:lvl w:ilvl="0">
      <w:start w:val="15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>
    <w:nsid w:val="4F4418AE"/>
    <w:multiLevelType w:val="singleLevel"/>
    <w:tmpl w:val="14403CF4"/>
    <w:lvl w:ilvl="0">
      <w:start w:val="15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53E95FBA"/>
    <w:multiLevelType w:val="singleLevel"/>
    <w:tmpl w:val="799E1B06"/>
    <w:lvl w:ilvl="0">
      <w:start w:val="14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55F6116E"/>
    <w:multiLevelType w:val="singleLevel"/>
    <w:tmpl w:val="932EF046"/>
    <w:lvl w:ilvl="0">
      <w:start w:val="2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6683756E"/>
    <w:multiLevelType w:val="hybridMultilevel"/>
    <w:tmpl w:val="336E4A16"/>
    <w:lvl w:ilvl="0" w:tplc="B85C31AE">
      <w:start w:val="7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D"/>
    <w:rsid w:val="0022699A"/>
    <w:rsid w:val="002D3F2B"/>
    <w:rsid w:val="00423512"/>
    <w:rsid w:val="004F2759"/>
    <w:rsid w:val="00507ECC"/>
    <w:rsid w:val="00645269"/>
    <w:rsid w:val="007B399E"/>
    <w:rsid w:val="008B277D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92A5-DD06-4571-A5D0-69D9B54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B277D"/>
    <w:pPr>
      <w:keepNext/>
      <w:spacing w:line="360" w:lineRule="auto"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8B277D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8B277D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8B277D"/>
    <w:pPr>
      <w:keepNext/>
      <w:spacing w:line="360" w:lineRule="auto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8B277D"/>
    <w:pPr>
      <w:keepNext/>
      <w:ind w:left="708" w:hanging="708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8B277D"/>
    <w:pPr>
      <w:keepNext/>
      <w:ind w:left="6372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8B277D"/>
    <w:pPr>
      <w:keepNext/>
      <w:ind w:hanging="142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8B277D"/>
    <w:pPr>
      <w:keepNext/>
      <w:ind w:left="3544" w:hanging="3544"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B277D"/>
    <w:pPr>
      <w:keepNext/>
      <w:ind w:left="709" w:hanging="709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B277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8B277D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B277D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1110</Words>
  <Characters>6332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mater</cp:lastModifiedBy>
  <cp:revision>3</cp:revision>
  <dcterms:created xsi:type="dcterms:W3CDTF">2013-09-13T07:10:00Z</dcterms:created>
  <dcterms:modified xsi:type="dcterms:W3CDTF">2013-09-13T07:44:00Z</dcterms:modified>
</cp:coreProperties>
</file>