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9A" w:rsidRDefault="00912F9A" w:rsidP="00F14BB4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İ.T.Ü.</w:t>
      </w:r>
    </w:p>
    <w:p w:rsidR="00F14BB4" w:rsidRPr="00F14BB4" w:rsidRDefault="00F14BB4" w:rsidP="00F14BB4">
      <w:pPr>
        <w:jc w:val="center"/>
        <w:rPr>
          <w:b/>
          <w:sz w:val="28"/>
          <w:szCs w:val="28"/>
          <w:lang w:val="tr-TR"/>
        </w:rPr>
      </w:pPr>
      <w:r w:rsidRPr="00F14BB4">
        <w:rPr>
          <w:b/>
          <w:sz w:val="28"/>
          <w:szCs w:val="28"/>
          <w:lang w:val="tr-TR"/>
        </w:rPr>
        <w:t>İKTİSAT DOKTORA PROGRAMI</w:t>
      </w:r>
    </w:p>
    <w:p w:rsidR="00334218" w:rsidRPr="008E0DB9" w:rsidRDefault="00E63EDA" w:rsidP="008E0DB9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2016</w:t>
      </w:r>
      <w:r w:rsidR="00712E13" w:rsidRPr="008E0DB9">
        <w:rPr>
          <w:b/>
          <w:sz w:val="24"/>
          <w:szCs w:val="24"/>
          <w:lang w:val="tr-TR"/>
        </w:rPr>
        <w:t xml:space="preserve"> </w:t>
      </w:r>
      <w:r w:rsidR="0019646A">
        <w:rPr>
          <w:b/>
          <w:sz w:val="24"/>
          <w:szCs w:val="24"/>
          <w:lang w:val="tr-TR"/>
        </w:rPr>
        <w:t>Aralık</w:t>
      </w:r>
      <w:r w:rsidR="0071020A" w:rsidRPr="008E0DB9">
        <w:rPr>
          <w:b/>
          <w:sz w:val="24"/>
          <w:szCs w:val="24"/>
          <w:lang w:val="tr-TR"/>
        </w:rPr>
        <w:t xml:space="preserve"> </w:t>
      </w:r>
      <w:r w:rsidR="00F14BB4" w:rsidRPr="008E0DB9">
        <w:rPr>
          <w:b/>
          <w:sz w:val="24"/>
          <w:szCs w:val="24"/>
          <w:lang w:val="tr-TR"/>
        </w:rPr>
        <w:t>Dönemi Doktora</w:t>
      </w:r>
      <w:r w:rsidR="00712E13" w:rsidRPr="008E0DB9">
        <w:rPr>
          <w:b/>
          <w:sz w:val="24"/>
          <w:szCs w:val="24"/>
          <w:lang w:val="tr-TR"/>
        </w:rPr>
        <w:t xml:space="preserve"> Yeterlilik Sınavı</w:t>
      </w:r>
    </w:p>
    <w:p w:rsidR="00712E13" w:rsidRDefault="00712E13" w:rsidP="00F14BB4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Yeterlilik Sınavı Mikroekonomi ve Makroekonomi alanlarında olacaktır.</w:t>
      </w:r>
      <w:r w:rsidR="00F14BB4" w:rsidRPr="008E0DB9">
        <w:rPr>
          <w:sz w:val="24"/>
          <w:szCs w:val="24"/>
          <w:lang w:val="tr-TR"/>
        </w:rPr>
        <w:t xml:space="preserve">  Yazılı </w:t>
      </w:r>
      <w:r w:rsidR="00F37276" w:rsidRPr="008E0DB9">
        <w:rPr>
          <w:sz w:val="24"/>
          <w:szCs w:val="24"/>
          <w:lang w:val="tr-TR"/>
        </w:rPr>
        <w:t>s</w:t>
      </w:r>
      <w:r w:rsidR="00F14BB4" w:rsidRPr="008E0DB9">
        <w:rPr>
          <w:sz w:val="24"/>
          <w:szCs w:val="24"/>
          <w:lang w:val="tr-TR"/>
        </w:rPr>
        <w:t>ınav</w:t>
      </w:r>
      <w:r w:rsidR="00F37276" w:rsidRPr="008E0DB9">
        <w:rPr>
          <w:sz w:val="24"/>
          <w:szCs w:val="24"/>
          <w:lang w:val="tr-TR"/>
        </w:rPr>
        <w:t>ın dili İngilizce</w:t>
      </w:r>
      <w:r w:rsidR="00F14BB4" w:rsidRPr="008E0DB9">
        <w:rPr>
          <w:sz w:val="24"/>
          <w:szCs w:val="24"/>
          <w:lang w:val="tr-TR"/>
        </w:rPr>
        <w:t>, sözlü sınavın dili Türkçe’</w:t>
      </w:r>
      <w:r w:rsidR="00F37276" w:rsidRPr="008E0DB9">
        <w:rPr>
          <w:sz w:val="24"/>
          <w:szCs w:val="24"/>
          <w:lang w:val="tr-TR"/>
        </w:rPr>
        <w:t xml:space="preserve">dir.  </w:t>
      </w:r>
      <w:r w:rsidR="00DC0F24" w:rsidRPr="008E0DB9">
        <w:rPr>
          <w:sz w:val="24"/>
          <w:szCs w:val="24"/>
          <w:lang w:val="tr-TR"/>
        </w:rPr>
        <w:t>Yazılı sınavlarda sorulacak soru sayısı, cevaplanacak soru sayısından fazla olacaktır.</w:t>
      </w:r>
    </w:p>
    <w:p w:rsidR="000253E3" w:rsidRPr="008E0DB9" w:rsidRDefault="000253E3" w:rsidP="00F14BB4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Yazılı ve sözlü sınavlar aşağıdaki tarihlerde yapılacaktır:</w:t>
      </w:r>
    </w:p>
    <w:p w:rsidR="00F37276" w:rsidRPr="005D36BB" w:rsidRDefault="0019646A" w:rsidP="00F37276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19</w:t>
      </w:r>
      <w:r w:rsidR="005D36B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Aralık</w:t>
      </w:r>
      <w:r w:rsidR="005D36BB">
        <w:rPr>
          <w:sz w:val="24"/>
          <w:szCs w:val="24"/>
          <w:lang w:val="tr-TR"/>
        </w:rPr>
        <w:t xml:space="preserve"> 201</w:t>
      </w:r>
      <w:r>
        <w:rPr>
          <w:sz w:val="24"/>
          <w:szCs w:val="24"/>
          <w:lang w:val="tr-TR"/>
        </w:rPr>
        <w:t>6</w:t>
      </w:r>
      <w:r w:rsidR="00226B9F">
        <w:rPr>
          <w:sz w:val="24"/>
          <w:szCs w:val="24"/>
          <w:lang w:val="tr-TR"/>
        </w:rPr>
        <w:t xml:space="preserve"> Pazartesi</w:t>
      </w:r>
      <w:r w:rsidR="00DC4D0F" w:rsidRPr="005D36BB">
        <w:rPr>
          <w:sz w:val="24"/>
          <w:szCs w:val="24"/>
          <w:lang w:val="tr-TR"/>
        </w:rPr>
        <w:t xml:space="preserve"> 9.30</w:t>
      </w:r>
      <w:r>
        <w:rPr>
          <w:sz w:val="24"/>
          <w:szCs w:val="24"/>
          <w:lang w:val="tr-TR"/>
        </w:rPr>
        <w:t xml:space="preserve"> </w:t>
      </w:r>
      <w:r w:rsidR="00F37276" w:rsidRPr="005D36BB">
        <w:rPr>
          <w:sz w:val="24"/>
          <w:szCs w:val="24"/>
          <w:lang w:val="tr-TR"/>
        </w:rPr>
        <w:t>Mikroekonomi yazılı</w:t>
      </w:r>
      <w:r w:rsidR="000253E3" w:rsidRPr="005D36BB">
        <w:rPr>
          <w:sz w:val="24"/>
          <w:szCs w:val="24"/>
          <w:lang w:val="tr-TR"/>
        </w:rPr>
        <w:t xml:space="preserve"> </w:t>
      </w:r>
      <w:proofErr w:type="gramStart"/>
      <w:r w:rsidR="000253E3" w:rsidRPr="005D36BB">
        <w:rPr>
          <w:sz w:val="24"/>
          <w:szCs w:val="24"/>
          <w:lang w:val="tr-TR"/>
        </w:rPr>
        <w:t>sınav</w:t>
      </w:r>
      <w:r w:rsidR="00F37276" w:rsidRPr="005D36BB">
        <w:rPr>
          <w:sz w:val="24"/>
          <w:szCs w:val="24"/>
          <w:lang w:val="tr-TR"/>
        </w:rPr>
        <w:t xml:space="preserve"> </w:t>
      </w:r>
      <w:r w:rsidR="002B44D7">
        <w:rPr>
          <w:sz w:val="24"/>
          <w:szCs w:val="24"/>
          <w:lang w:val="tr-TR"/>
        </w:rPr>
        <w:t xml:space="preserve">        </w:t>
      </w:r>
      <w:r>
        <w:rPr>
          <w:sz w:val="24"/>
          <w:szCs w:val="24"/>
          <w:lang w:val="tr-TR"/>
        </w:rPr>
        <w:t>F236</w:t>
      </w:r>
      <w:proofErr w:type="gramEnd"/>
    </w:p>
    <w:p w:rsidR="00F37276" w:rsidRPr="005D36BB" w:rsidRDefault="0019646A" w:rsidP="00F37276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21</w:t>
      </w:r>
      <w:r w:rsidR="00FB7FF6" w:rsidRPr="005D36B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Aralık</w:t>
      </w:r>
      <w:r w:rsidR="005D36BB">
        <w:rPr>
          <w:sz w:val="24"/>
          <w:szCs w:val="24"/>
          <w:lang w:val="tr-TR"/>
        </w:rPr>
        <w:t xml:space="preserve"> 201</w:t>
      </w:r>
      <w:r>
        <w:rPr>
          <w:sz w:val="24"/>
          <w:szCs w:val="24"/>
          <w:lang w:val="tr-TR"/>
        </w:rPr>
        <w:t>6</w:t>
      </w:r>
      <w:r w:rsidR="00DC0F24" w:rsidRPr="005D36BB">
        <w:rPr>
          <w:sz w:val="24"/>
          <w:szCs w:val="24"/>
          <w:lang w:val="tr-TR"/>
        </w:rPr>
        <w:t xml:space="preserve"> </w:t>
      </w:r>
      <w:r w:rsidR="00226B9F">
        <w:rPr>
          <w:sz w:val="24"/>
          <w:szCs w:val="24"/>
          <w:lang w:val="tr-TR"/>
        </w:rPr>
        <w:t>Çarşamba</w:t>
      </w:r>
      <w:r w:rsidR="005B0F61" w:rsidRPr="005D36BB">
        <w:rPr>
          <w:sz w:val="24"/>
          <w:szCs w:val="24"/>
          <w:lang w:val="tr-TR"/>
        </w:rPr>
        <w:t xml:space="preserve"> </w:t>
      </w:r>
      <w:r w:rsidR="00DC4D0F" w:rsidRPr="005D36BB">
        <w:rPr>
          <w:sz w:val="24"/>
          <w:szCs w:val="24"/>
          <w:lang w:val="tr-TR"/>
        </w:rPr>
        <w:t>9.30</w:t>
      </w:r>
      <w:r w:rsidR="00DC0F24" w:rsidRPr="005D36BB">
        <w:rPr>
          <w:sz w:val="24"/>
          <w:szCs w:val="24"/>
          <w:lang w:val="tr-TR"/>
        </w:rPr>
        <w:t xml:space="preserve"> Makroekonomi yazılı</w:t>
      </w:r>
      <w:r w:rsidR="000253E3" w:rsidRPr="005D36BB">
        <w:rPr>
          <w:sz w:val="24"/>
          <w:szCs w:val="24"/>
          <w:lang w:val="tr-TR"/>
        </w:rPr>
        <w:t xml:space="preserve"> </w:t>
      </w:r>
      <w:proofErr w:type="gramStart"/>
      <w:r w:rsidR="000253E3" w:rsidRPr="005D36BB">
        <w:rPr>
          <w:sz w:val="24"/>
          <w:szCs w:val="24"/>
          <w:lang w:val="tr-TR"/>
        </w:rPr>
        <w:t>sınav</w:t>
      </w:r>
      <w:r w:rsidR="002B44D7">
        <w:rPr>
          <w:sz w:val="24"/>
          <w:szCs w:val="24"/>
          <w:lang w:val="tr-TR"/>
        </w:rPr>
        <w:t xml:space="preserve">      </w:t>
      </w:r>
      <w:r>
        <w:rPr>
          <w:sz w:val="24"/>
          <w:szCs w:val="24"/>
          <w:lang w:val="tr-TR"/>
        </w:rPr>
        <w:t>D405</w:t>
      </w:r>
      <w:proofErr w:type="gramEnd"/>
    </w:p>
    <w:p w:rsidR="00DC0F24" w:rsidRPr="005D36BB" w:rsidRDefault="0019646A" w:rsidP="00F37276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23</w:t>
      </w:r>
      <w:r w:rsidR="00FB7FF6" w:rsidRPr="005D36B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Aralık</w:t>
      </w:r>
      <w:r w:rsidR="005D36BB">
        <w:rPr>
          <w:sz w:val="24"/>
          <w:szCs w:val="24"/>
          <w:lang w:val="tr-TR"/>
        </w:rPr>
        <w:t xml:space="preserve"> 201</w:t>
      </w:r>
      <w:r>
        <w:rPr>
          <w:sz w:val="24"/>
          <w:szCs w:val="24"/>
          <w:lang w:val="tr-TR"/>
        </w:rPr>
        <w:t>6</w:t>
      </w:r>
      <w:r w:rsidR="00DC0F24" w:rsidRPr="005D36BB">
        <w:rPr>
          <w:sz w:val="24"/>
          <w:szCs w:val="24"/>
          <w:lang w:val="tr-TR"/>
        </w:rPr>
        <w:t xml:space="preserve"> </w:t>
      </w:r>
      <w:r w:rsidR="00226B9F">
        <w:rPr>
          <w:sz w:val="24"/>
          <w:szCs w:val="24"/>
          <w:lang w:val="tr-TR"/>
        </w:rPr>
        <w:t>Cuma</w:t>
      </w:r>
      <w:r w:rsidR="005B0F61" w:rsidRPr="005D36B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15.30</w:t>
      </w:r>
      <w:r w:rsidR="00DC0F24" w:rsidRPr="005D36BB">
        <w:rPr>
          <w:sz w:val="24"/>
          <w:szCs w:val="24"/>
          <w:lang w:val="tr-TR"/>
        </w:rPr>
        <w:t xml:space="preserve"> </w:t>
      </w:r>
      <w:r w:rsidR="00E63EDA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>özlü sınav</w:t>
      </w:r>
      <w:r w:rsidR="002B44D7">
        <w:rPr>
          <w:sz w:val="24"/>
          <w:szCs w:val="24"/>
          <w:lang w:val="tr-TR"/>
        </w:rPr>
        <w:t xml:space="preserve">                                   </w:t>
      </w:r>
      <w:r>
        <w:rPr>
          <w:sz w:val="24"/>
          <w:szCs w:val="24"/>
          <w:lang w:val="tr-TR"/>
        </w:rPr>
        <w:t xml:space="preserve">    F238</w:t>
      </w:r>
    </w:p>
    <w:p w:rsidR="00712E13" w:rsidRPr="008E0DB9" w:rsidRDefault="00712E13" w:rsidP="00712E13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Mikroekonomi sınavı aşağıdaki konuları kapsayacaktır</w:t>
      </w:r>
      <w:r w:rsidR="0071020A" w:rsidRPr="008E0DB9">
        <w:rPr>
          <w:sz w:val="24"/>
          <w:szCs w:val="24"/>
          <w:lang w:val="tr-TR"/>
        </w:rPr>
        <w:t>:</w:t>
      </w:r>
    </w:p>
    <w:p w:rsidR="00712E13" w:rsidRPr="008E0DB9" w:rsidRDefault="00712E13" w:rsidP="00712E13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Bireysel Karar Verme (Individual Decision Making)</w:t>
      </w:r>
    </w:p>
    <w:p w:rsidR="00712E13" w:rsidRPr="008E0DB9" w:rsidRDefault="00712E13" w:rsidP="00712E13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Oyun Teorisi (Game Theory)</w:t>
      </w:r>
    </w:p>
    <w:p w:rsidR="00712E13" w:rsidRPr="008E0DB9" w:rsidRDefault="00712E13" w:rsidP="00712E13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Piyasa Dengesi ve Piyasa Aksaması (Market Equilibrium and Market Failure)</w:t>
      </w:r>
    </w:p>
    <w:p w:rsidR="00712E13" w:rsidRPr="008E0DB9" w:rsidRDefault="00712E13" w:rsidP="00712E13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Genel Denge (General Equilbrium</w:t>
      </w:r>
      <w:r w:rsidR="0071020A" w:rsidRPr="008E0DB9">
        <w:rPr>
          <w:sz w:val="24"/>
          <w:szCs w:val="24"/>
          <w:lang w:val="tr-TR"/>
        </w:rPr>
        <w:t>)</w:t>
      </w:r>
    </w:p>
    <w:p w:rsidR="0071020A" w:rsidRPr="008E0DB9" w:rsidRDefault="007C7DDB" w:rsidP="007C7DDB">
      <w:pPr>
        <w:pStyle w:val="ListeParagraf"/>
        <w:ind w:left="360"/>
        <w:rPr>
          <w:b/>
          <w:sz w:val="24"/>
          <w:szCs w:val="24"/>
          <w:lang w:val="tr-TR"/>
        </w:rPr>
      </w:pPr>
      <w:r w:rsidRPr="008E0DB9">
        <w:rPr>
          <w:b/>
          <w:sz w:val="24"/>
          <w:szCs w:val="24"/>
          <w:lang w:val="tr-TR"/>
        </w:rPr>
        <w:t>Mikroekonomi için Önerilen</w:t>
      </w:r>
      <w:r w:rsidR="0071020A" w:rsidRPr="008E0DB9">
        <w:rPr>
          <w:b/>
          <w:sz w:val="24"/>
          <w:szCs w:val="24"/>
          <w:lang w:val="tr-TR"/>
        </w:rPr>
        <w:t xml:space="preserve"> Kaynaklar</w:t>
      </w:r>
    </w:p>
    <w:p w:rsidR="007C7DDB" w:rsidRPr="008E0DB9" w:rsidRDefault="0071020A" w:rsidP="008E0DB9">
      <w:pPr>
        <w:pStyle w:val="ListeParagraf"/>
        <w:numPr>
          <w:ilvl w:val="0"/>
          <w:numId w:val="4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Mas-Colell, Andreu, Michael Whinston, and Jerry Green. Microeconomic Theory. New York, NY: Oxford Univer</w:t>
      </w:r>
      <w:r w:rsidR="00FB7FF6">
        <w:rPr>
          <w:sz w:val="24"/>
          <w:szCs w:val="24"/>
          <w:lang w:val="tr-TR"/>
        </w:rPr>
        <w:t>sity Press, 1995. (Chapters 1-16, bu 16</w:t>
      </w:r>
      <w:r w:rsidRPr="008E0DB9">
        <w:rPr>
          <w:sz w:val="24"/>
          <w:szCs w:val="24"/>
          <w:lang w:val="tr-TR"/>
        </w:rPr>
        <w:t xml:space="preserve"> bölümün tüm kısımları dahil)</w:t>
      </w:r>
    </w:p>
    <w:p w:rsidR="0071020A" w:rsidRPr="008E0DB9" w:rsidRDefault="0071020A" w:rsidP="008E0DB9">
      <w:pPr>
        <w:pStyle w:val="ListeParagraf"/>
        <w:numPr>
          <w:ilvl w:val="0"/>
          <w:numId w:val="4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 xml:space="preserve">Gibbons, Robert, Game Theory for Applied Economists, New Jersey: Princeton University Press, 1992. (Kitabın tamamı, Oyun Teorisi için) </w:t>
      </w:r>
    </w:p>
    <w:p w:rsidR="0071020A" w:rsidRPr="008E0DB9" w:rsidRDefault="0071020A" w:rsidP="007C7DDB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Makroekonomi sınavı aşağıdaki konuları kapsayacaktır:</w:t>
      </w:r>
    </w:p>
    <w:p w:rsidR="007C7DDB" w:rsidRPr="008E0DB9" w:rsidRDefault="007C7DDB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 xml:space="preserve">Solow Büyüme Modeli (The Solow Growth Model) </w:t>
      </w:r>
    </w:p>
    <w:p w:rsidR="007C7DDB" w:rsidRPr="008E0DB9" w:rsidRDefault="007C7DDB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Infinite-Horizon And Overlapping-Generations Models : The Ramsey-Cass-Koopmans Model</w:t>
      </w:r>
    </w:p>
    <w:p w:rsidR="007C7DDB" w:rsidRPr="008E0DB9" w:rsidRDefault="007C7DDB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The Diamond Model</w:t>
      </w:r>
      <w:r w:rsidRPr="008E0DB9">
        <w:rPr>
          <w:sz w:val="24"/>
          <w:szCs w:val="24"/>
          <w:lang w:val="tr-TR"/>
        </w:rPr>
        <w:tab/>
      </w:r>
      <w:r w:rsidRPr="008E0DB9">
        <w:rPr>
          <w:sz w:val="24"/>
          <w:szCs w:val="24"/>
          <w:lang w:val="tr-TR"/>
        </w:rPr>
        <w:tab/>
      </w:r>
      <w:r w:rsidRPr="008E0DB9">
        <w:rPr>
          <w:sz w:val="24"/>
          <w:szCs w:val="24"/>
          <w:lang w:val="tr-TR"/>
        </w:rPr>
        <w:tab/>
      </w:r>
      <w:r w:rsidRPr="008E0DB9">
        <w:rPr>
          <w:sz w:val="24"/>
          <w:szCs w:val="24"/>
          <w:lang w:val="tr-TR"/>
        </w:rPr>
        <w:tab/>
      </w:r>
      <w:r w:rsidRPr="008E0DB9">
        <w:rPr>
          <w:sz w:val="24"/>
          <w:szCs w:val="24"/>
          <w:lang w:val="tr-TR"/>
        </w:rPr>
        <w:tab/>
      </w:r>
    </w:p>
    <w:p w:rsidR="00F37276" w:rsidRPr="008E0DB9" w:rsidRDefault="007C7DDB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İçsel Büyüme Modeli (Endogenous Growth)</w:t>
      </w:r>
    </w:p>
    <w:p w:rsidR="007C7DDB" w:rsidRPr="008E0DB9" w:rsidRDefault="008E0DB9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Tüketim (</w:t>
      </w:r>
      <w:r w:rsidR="007C7DDB" w:rsidRPr="008E0DB9">
        <w:rPr>
          <w:sz w:val="24"/>
          <w:szCs w:val="24"/>
          <w:lang w:val="tr-TR"/>
        </w:rPr>
        <w:t>Consumption</w:t>
      </w:r>
      <w:r>
        <w:rPr>
          <w:sz w:val="24"/>
          <w:szCs w:val="24"/>
          <w:lang w:val="tr-TR"/>
        </w:rPr>
        <w:t>)</w:t>
      </w:r>
    </w:p>
    <w:p w:rsidR="007C7DDB" w:rsidRPr="0019646A" w:rsidRDefault="008E0DB9" w:rsidP="0019646A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Yatırım (</w:t>
      </w:r>
      <w:r w:rsidR="007C7DDB" w:rsidRPr="008E0DB9">
        <w:rPr>
          <w:sz w:val="24"/>
          <w:szCs w:val="24"/>
          <w:lang w:val="tr-TR"/>
        </w:rPr>
        <w:t>Investment</w:t>
      </w:r>
      <w:r>
        <w:rPr>
          <w:sz w:val="24"/>
          <w:szCs w:val="24"/>
          <w:lang w:val="tr-TR"/>
        </w:rPr>
        <w:t>)</w:t>
      </w:r>
    </w:p>
    <w:p w:rsidR="007C7DDB" w:rsidRPr="007A52A3" w:rsidRDefault="008E0DB9" w:rsidP="007A52A3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Para t</w:t>
      </w:r>
      <w:r w:rsidRPr="007A52A3">
        <w:rPr>
          <w:sz w:val="24"/>
          <w:szCs w:val="24"/>
          <w:lang w:val="tr-TR"/>
        </w:rPr>
        <w:t>alebi modelleri, bütçe açıkları, senyoraj ve en</w:t>
      </w:r>
      <w:r w:rsidR="00A26FAD">
        <w:rPr>
          <w:sz w:val="24"/>
          <w:szCs w:val="24"/>
          <w:lang w:val="tr-TR"/>
        </w:rPr>
        <w:t>f</w:t>
      </w:r>
      <w:r w:rsidRPr="007A52A3">
        <w:rPr>
          <w:sz w:val="24"/>
          <w:szCs w:val="24"/>
          <w:lang w:val="tr-TR"/>
        </w:rPr>
        <w:t>lasyon (</w:t>
      </w:r>
      <w:r w:rsidR="007C7DDB" w:rsidRPr="007A52A3">
        <w:rPr>
          <w:sz w:val="24"/>
          <w:szCs w:val="24"/>
          <w:lang w:val="tr-TR"/>
        </w:rPr>
        <w:t>Money demand models, deficits, seigniorage and inflation</w:t>
      </w:r>
      <w:r w:rsidRPr="007A52A3">
        <w:rPr>
          <w:sz w:val="24"/>
          <w:szCs w:val="24"/>
          <w:lang w:val="tr-TR"/>
        </w:rPr>
        <w:t>)</w:t>
      </w:r>
    </w:p>
    <w:p w:rsidR="007C7DDB" w:rsidRPr="008E0DB9" w:rsidRDefault="008E0DB9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Toplam talebin dinamikleri: IS-LM ve Mundell-Fleming modelleri (</w:t>
      </w:r>
      <w:r w:rsidRPr="008E0DB9">
        <w:rPr>
          <w:sz w:val="24"/>
          <w:szCs w:val="24"/>
          <w:lang w:val="tr-TR"/>
        </w:rPr>
        <w:t>Dynamics of demand: The IS-LM and Mundell-Fleming Models</w:t>
      </w:r>
      <w:r>
        <w:rPr>
          <w:sz w:val="24"/>
          <w:szCs w:val="24"/>
          <w:lang w:val="tr-TR"/>
        </w:rPr>
        <w:t>)</w:t>
      </w:r>
    </w:p>
    <w:p w:rsidR="008E0DB9" w:rsidRPr="008E0DB9" w:rsidRDefault="008E0DB9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Toplam arzın dinamikleri (</w:t>
      </w:r>
      <w:r w:rsidRPr="008E0DB9">
        <w:rPr>
          <w:sz w:val="24"/>
          <w:szCs w:val="24"/>
          <w:lang w:val="tr-TR"/>
        </w:rPr>
        <w:t>Dynamics of aggregate supply</w:t>
      </w:r>
      <w:r>
        <w:rPr>
          <w:sz w:val="24"/>
          <w:szCs w:val="24"/>
          <w:lang w:val="tr-TR"/>
        </w:rPr>
        <w:t>)</w:t>
      </w:r>
    </w:p>
    <w:p w:rsidR="008E0DB9" w:rsidRPr="008E0DB9" w:rsidRDefault="008E0DB9" w:rsidP="007C7DDB">
      <w:pPr>
        <w:pStyle w:val="ListeParagraf"/>
        <w:numPr>
          <w:ilvl w:val="1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Para ve maliye politikaları (</w:t>
      </w:r>
      <w:r w:rsidRPr="008E0DB9">
        <w:rPr>
          <w:sz w:val="24"/>
          <w:szCs w:val="24"/>
          <w:lang w:val="tr-TR"/>
        </w:rPr>
        <w:t>Monetary and fi</w:t>
      </w:r>
      <w:r>
        <w:rPr>
          <w:sz w:val="24"/>
          <w:szCs w:val="24"/>
          <w:lang w:val="tr-TR"/>
        </w:rPr>
        <w:t>s</w:t>
      </w:r>
      <w:r w:rsidRPr="008E0DB9">
        <w:rPr>
          <w:sz w:val="24"/>
          <w:szCs w:val="24"/>
          <w:lang w:val="tr-TR"/>
        </w:rPr>
        <w:t>cal policy issues</w:t>
      </w:r>
      <w:r>
        <w:rPr>
          <w:sz w:val="24"/>
          <w:szCs w:val="24"/>
          <w:lang w:val="tr-TR"/>
        </w:rPr>
        <w:t>)</w:t>
      </w:r>
    </w:p>
    <w:p w:rsidR="008E0DB9" w:rsidRPr="008E0DB9" w:rsidRDefault="008E0DB9" w:rsidP="008E0DB9">
      <w:pPr>
        <w:pStyle w:val="ListeParagraf"/>
        <w:ind w:left="360"/>
        <w:rPr>
          <w:b/>
          <w:sz w:val="24"/>
          <w:szCs w:val="24"/>
          <w:lang w:val="tr-TR"/>
        </w:rPr>
      </w:pPr>
      <w:r w:rsidRPr="008E0DB9">
        <w:rPr>
          <w:b/>
          <w:sz w:val="24"/>
          <w:szCs w:val="24"/>
          <w:lang w:val="tr-TR"/>
        </w:rPr>
        <w:t>Makroekonomi için Önerilen Kaynaklar</w:t>
      </w:r>
    </w:p>
    <w:p w:rsidR="008E0DB9" w:rsidRPr="008E0DB9" w:rsidRDefault="008E0DB9" w:rsidP="008E0DB9">
      <w:pPr>
        <w:pStyle w:val="ListeParagraf"/>
        <w:numPr>
          <w:ilvl w:val="0"/>
          <w:numId w:val="4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>Romer, David, Advanced Macroeconomics</w:t>
      </w:r>
    </w:p>
    <w:p w:rsidR="0019646A" w:rsidRPr="00912F9A" w:rsidRDefault="008E0DB9" w:rsidP="0019646A">
      <w:pPr>
        <w:pStyle w:val="ListeParagraf"/>
        <w:numPr>
          <w:ilvl w:val="0"/>
          <w:numId w:val="4"/>
        </w:numPr>
        <w:rPr>
          <w:sz w:val="24"/>
          <w:szCs w:val="24"/>
          <w:lang w:val="tr-TR"/>
        </w:rPr>
      </w:pPr>
      <w:r w:rsidRPr="008E0DB9">
        <w:rPr>
          <w:sz w:val="24"/>
          <w:szCs w:val="24"/>
          <w:lang w:val="tr-TR"/>
        </w:rPr>
        <w:t xml:space="preserve">Blanchard, O.J. and Fischer, S. </w:t>
      </w:r>
      <w:proofErr w:type="spellStart"/>
      <w:r w:rsidRPr="008E0DB9">
        <w:rPr>
          <w:sz w:val="24"/>
          <w:szCs w:val="24"/>
          <w:lang w:val="tr-TR"/>
        </w:rPr>
        <w:t>Lectures</w:t>
      </w:r>
      <w:proofErr w:type="spellEnd"/>
      <w:r w:rsidRPr="008E0DB9">
        <w:rPr>
          <w:sz w:val="24"/>
          <w:szCs w:val="24"/>
          <w:lang w:val="tr-TR"/>
        </w:rPr>
        <w:t xml:space="preserve"> on </w:t>
      </w:r>
      <w:proofErr w:type="spellStart"/>
      <w:r w:rsidRPr="008E0DB9">
        <w:rPr>
          <w:sz w:val="24"/>
          <w:szCs w:val="24"/>
          <w:lang w:val="tr-TR"/>
        </w:rPr>
        <w:t>Macroeconomics</w:t>
      </w:r>
      <w:bookmarkStart w:id="0" w:name="_GoBack"/>
      <w:bookmarkEnd w:id="0"/>
      <w:proofErr w:type="spellEnd"/>
    </w:p>
    <w:sectPr w:rsidR="0019646A" w:rsidRPr="00912F9A" w:rsidSect="007E78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9D" w:rsidRDefault="00165B9D" w:rsidP="00EF3D71">
      <w:pPr>
        <w:spacing w:after="0" w:line="240" w:lineRule="auto"/>
      </w:pPr>
      <w:r>
        <w:separator/>
      </w:r>
    </w:p>
  </w:endnote>
  <w:endnote w:type="continuationSeparator" w:id="0">
    <w:p w:rsidR="00165B9D" w:rsidRDefault="00165B9D" w:rsidP="00EF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9D" w:rsidRDefault="00165B9D" w:rsidP="00EF3D71">
      <w:pPr>
        <w:spacing w:after="0" w:line="240" w:lineRule="auto"/>
      </w:pPr>
      <w:r>
        <w:separator/>
      </w:r>
    </w:p>
  </w:footnote>
  <w:footnote w:type="continuationSeparator" w:id="0">
    <w:p w:rsidR="00165B9D" w:rsidRDefault="00165B9D" w:rsidP="00EF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B9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07711E9"/>
    <w:multiLevelType w:val="hybridMultilevel"/>
    <w:tmpl w:val="3506B0B8"/>
    <w:lvl w:ilvl="0" w:tplc="33D4D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32C1F"/>
    <w:multiLevelType w:val="hybridMultilevel"/>
    <w:tmpl w:val="569AA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7CCE"/>
    <w:multiLevelType w:val="hybridMultilevel"/>
    <w:tmpl w:val="F09E65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13"/>
    <w:rsid w:val="000253E3"/>
    <w:rsid w:val="00115541"/>
    <w:rsid w:val="00165B9D"/>
    <w:rsid w:val="0019646A"/>
    <w:rsid w:val="001F57CE"/>
    <w:rsid w:val="00226B9F"/>
    <w:rsid w:val="002673AF"/>
    <w:rsid w:val="002B44D7"/>
    <w:rsid w:val="002C5BB2"/>
    <w:rsid w:val="00334218"/>
    <w:rsid w:val="0037595C"/>
    <w:rsid w:val="00453D74"/>
    <w:rsid w:val="004A6845"/>
    <w:rsid w:val="00540928"/>
    <w:rsid w:val="005B0F61"/>
    <w:rsid w:val="005C3630"/>
    <w:rsid w:val="005D36BB"/>
    <w:rsid w:val="005F2B6F"/>
    <w:rsid w:val="00607336"/>
    <w:rsid w:val="0071020A"/>
    <w:rsid w:val="00712E13"/>
    <w:rsid w:val="00713291"/>
    <w:rsid w:val="007A52A3"/>
    <w:rsid w:val="007C7DDB"/>
    <w:rsid w:val="007E786B"/>
    <w:rsid w:val="00816E4D"/>
    <w:rsid w:val="008D6A2B"/>
    <w:rsid w:val="008E0DB9"/>
    <w:rsid w:val="00912F9A"/>
    <w:rsid w:val="009873A9"/>
    <w:rsid w:val="00A26FAD"/>
    <w:rsid w:val="00B62950"/>
    <w:rsid w:val="00D001D2"/>
    <w:rsid w:val="00D059B5"/>
    <w:rsid w:val="00DB4D86"/>
    <w:rsid w:val="00DC0F24"/>
    <w:rsid w:val="00DC4D0F"/>
    <w:rsid w:val="00E63EDA"/>
    <w:rsid w:val="00EC3F22"/>
    <w:rsid w:val="00ED7BC9"/>
    <w:rsid w:val="00EF3D71"/>
    <w:rsid w:val="00F14BB4"/>
    <w:rsid w:val="00F37276"/>
    <w:rsid w:val="00FB7FF6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2E13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C7DD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C7DDB"/>
    <w:rPr>
      <w:rFonts w:ascii="Times New Roman" w:eastAsia="Times New Roman" w:hAnsi="Times New Roman" w:cs="Times New Roman"/>
      <w:b/>
      <w:sz w:val="28"/>
      <w:szCs w:val="20"/>
      <w:lang w:val="en-US" w:eastAsia="tr-TR"/>
    </w:rPr>
  </w:style>
  <w:style w:type="paragraph" w:styleId="AralkYok">
    <w:name w:val="No Spacing"/>
    <w:uiPriority w:val="1"/>
    <w:qFormat/>
    <w:rsid w:val="0037595C"/>
    <w:pPr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F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D7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F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D7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2E13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C7DD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C7DDB"/>
    <w:rPr>
      <w:rFonts w:ascii="Times New Roman" w:eastAsia="Times New Roman" w:hAnsi="Times New Roman" w:cs="Times New Roman"/>
      <w:b/>
      <w:sz w:val="28"/>
      <w:szCs w:val="20"/>
      <w:lang w:val="en-US" w:eastAsia="tr-TR"/>
    </w:rPr>
  </w:style>
  <w:style w:type="paragraph" w:styleId="AralkYok">
    <w:name w:val="No Spacing"/>
    <w:uiPriority w:val="1"/>
    <w:qFormat/>
    <w:rsid w:val="0037595C"/>
    <w:pPr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F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D7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F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SBL</cp:lastModifiedBy>
  <cp:revision>3</cp:revision>
  <dcterms:created xsi:type="dcterms:W3CDTF">2016-12-19T11:05:00Z</dcterms:created>
  <dcterms:modified xsi:type="dcterms:W3CDTF">2016-12-19T11:06:00Z</dcterms:modified>
</cp:coreProperties>
</file>